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8446" w14:textId="77777777" w:rsidR="00FC15F2" w:rsidRDefault="00F939DB">
      <w:pPr>
        <w:rPr>
          <w:rFonts w:ascii="Arial" w:hAnsi="Arial"/>
        </w:rPr>
      </w:pPr>
      <w:r w:rsidRPr="00347A5D">
        <w:rPr>
          <w:rFonts w:ascii="Arial" w:hAnsi="Arial"/>
          <w:b/>
          <w:u w:val="single"/>
        </w:rPr>
        <w:t xml:space="preserve">Using </w:t>
      </w:r>
      <w:proofErr w:type="spellStart"/>
      <w:r w:rsidRPr="00347A5D">
        <w:rPr>
          <w:rFonts w:ascii="Arial" w:hAnsi="Arial"/>
          <w:b/>
          <w:u w:val="single"/>
        </w:rPr>
        <w:t>PiggyBac</w:t>
      </w:r>
      <w:proofErr w:type="spellEnd"/>
      <w:r w:rsidRPr="00347A5D">
        <w:rPr>
          <w:rFonts w:ascii="Arial" w:hAnsi="Arial"/>
          <w:b/>
          <w:u w:val="single"/>
        </w:rPr>
        <w:t xml:space="preserve"> </w:t>
      </w:r>
      <w:r w:rsidR="00BE5C5C" w:rsidRPr="00347A5D">
        <w:rPr>
          <w:rFonts w:ascii="Arial" w:hAnsi="Arial"/>
          <w:b/>
          <w:u w:val="single"/>
        </w:rPr>
        <w:t xml:space="preserve">(PB) </w:t>
      </w:r>
      <w:r w:rsidRPr="00347A5D">
        <w:rPr>
          <w:rFonts w:ascii="Arial" w:hAnsi="Arial"/>
          <w:b/>
          <w:u w:val="single"/>
        </w:rPr>
        <w:t>vector</w:t>
      </w:r>
      <w:r>
        <w:rPr>
          <w:rFonts w:ascii="Arial" w:hAnsi="Arial"/>
        </w:rPr>
        <w:t>:</w:t>
      </w:r>
    </w:p>
    <w:p w14:paraId="0C0D52D7" w14:textId="77777777" w:rsidR="00F939DB" w:rsidRDefault="00F939DB">
      <w:pPr>
        <w:rPr>
          <w:rFonts w:ascii="Arial" w:hAnsi="Arial"/>
        </w:rPr>
      </w:pPr>
    </w:p>
    <w:p w14:paraId="762FBAAC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Before transfection, prepare the feeders with appropriate drug-resistant markers (e.g. </w:t>
      </w:r>
      <w:proofErr w:type="spellStart"/>
      <w:r>
        <w:rPr>
          <w:rFonts w:ascii="Arial" w:hAnsi="Arial"/>
        </w:rPr>
        <w:t>puromycin</w:t>
      </w:r>
      <w:proofErr w:type="spellEnd"/>
      <w:r>
        <w:rPr>
          <w:rFonts w:ascii="Arial" w:hAnsi="Arial"/>
        </w:rPr>
        <w:t>-resistant)</w:t>
      </w:r>
    </w:p>
    <w:p w14:paraId="20195E02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Prepare appropriate amount of ESC medium (M15+LIF) which doesn’t contain antibiotics (P/S)</w:t>
      </w:r>
    </w:p>
    <w:p w14:paraId="08384095" w14:textId="7DF48DEC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939DB">
        <w:rPr>
          <w:rFonts w:ascii="Arial" w:hAnsi="Arial"/>
        </w:rPr>
        <w:t xml:space="preserve">Prepare </w:t>
      </w:r>
      <w:proofErr w:type="spellStart"/>
      <w:r w:rsidRPr="00F939DB">
        <w:rPr>
          <w:rFonts w:ascii="Arial" w:hAnsi="Arial"/>
        </w:rPr>
        <w:t>Lipofectamine</w:t>
      </w:r>
      <w:proofErr w:type="spellEnd"/>
      <w:r w:rsidRPr="00F939DB">
        <w:rPr>
          <w:rFonts w:ascii="Arial" w:hAnsi="Arial"/>
        </w:rPr>
        <w:t xml:space="preserve"> 2000 (Thermo # </w:t>
      </w:r>
      <w:r w:rsidR="00481A6B">
        <w:rPr>
          <w:rFonts w:ascii="Arial" w:hAnsi="Arial"/>
        </w:rPr>
        <w:t>11668027</w:t>
      </w:r>
      <w:r w:rsidRPr="00F939DB">
        <w:rPr>
          <w:rFonts w:ascii="Arial" w:hAnsi="Arial"/>
        </w:rPr>
        <w:t xml:space="preserve">) transfection </w:t>
      </w:r>
      <w:r>
        <w:rPr>
          <w:rFonts w:ascii="Arial" w:hAnsi="Arial"/>
        </w:rPr>
        <w:t xml:space="preserve">factions (format:  one well of </w:t>
      </w:r>
      <w:r w:rsidRPr="00BE5C5C">
        <w:rPr>
          <w:rFonts w:ascii="Arial" w:hAnsi="Arial"/>
          <w:b/>
        </w:rPr>
        <w:t>12-well plate</w:t>
      </w:r>
      <w:r>
        <w:rPr>
          <w:rFonts w:ascii="Arial" w:hAnsi="Arial"/>
        </w:rPr>
        <w:t>)</w:t>
      </w:r>
      <w:r w:rsidRPr="00F939DB">
        <w:rPr>
          <w:rFonts w:ascii="Arial" w:hAnsi="Arial"/>
        </w:rPr>
        <w:t>:</w:t>
      </w:r>
    </w:p>
    <w:p w14:paraId="71123D09" w14:textId="77777777" w:rsidR="00F939DB" w:rsidRDefault="00F939DB" w:rsidP="00F939DB">
      <w:pPr>
        <w:pStyle w:val="ListParagraph"/>
        <w:rPr>
          <w:rFonts w:ascii="Arial" w:hAnsi="Arial"/>
        </w:rPr>
      </w:pPr>
    </w:p>
    <w:tbl>
      <w:tblPr>
        <w:tblStyle w:val="TableGrid"/>
        <w:tblW w:w="7830" w:type="dxa"/>
        <w:tblInd w:w="828" w:type="dxa"/>
        <w:tblLook w:val="04A0" w:firstRow="1" w:lastRow="0" w:firstColumn="1" w:lastColumn="0" w:noHBand="0" w:noVBand="1"/>
      </w:tblPr>
      <w:tblGrid>
        <w:gridCol w:w="4035"/>
        <w:gridCol w:w="3795"/>
      </w:tblGrid>
      <w:tr w:rsidR="00F939DB" w14:paraId="4B356CE8" w14:textId="77777777" w:rsidTr="00481A6B">
        <w:tc>
          <w:tcPr>
            <w:tcW w:w="4035" w:type="dxa"/>
          </w:tcPr>
          <w:p w14:paraId="63BC8937" w14:textId="77777777" w:rsidR="00F939DB" w:rsidRPr="00BE5C5C" w:rsidRDefault="00F939DB" w:rsidP="00F93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BE5C5C">
              <w:rPr>
                <w:rFonts w:ascii="Arial" w:hAnsi="Arial"/>
                <w:b/>
              </w:rPr>
              <w:t>Fraction A</w:t>
            </w:r>
          </w:p>
        </w:tc>
        <w:tc>
          <w:tcPr>
            <w:tcW w:w="3795" w:type="dxa"/>
          </w:tcPr>
          <w:p w14:paraId="52E8E210" w14:textId="77777777" w:rsidR="00F939DB" w:rsidRPr="00BE5C5C" w:rsidRDefault="00F939DB" w:rsidP="00F939DB">
            <w:pPr>
              <w:pStyle w:val="ListParagraph"/>
              <w:ind w:left="0"/>
              <w:rPr>
                <w:rFonts w:ascii="Arial" w:hAnsi="Arial"/>
                <w:b/>
              </w:rPr>
            </w:pPr>
            <w:r w:rsidRPr="00BE5C5C">
              <w:rPr>
                <w:rFonts w:ascii="Arial" w:hAnsi="Arial"/>
                <w:b/>
              </w:rPr>
              <w:t>Fraction B</w:t>
            </w:r>
          </w:p>
        </w:tc>
      </w:tr>
      <w:tr w:rsidR="00F939DB" w14:paraId="0483F7FA" w14:textId="77777777" w:rsidTr="00481A6B">
        <w:tc>
          <w:tcPr>
            <w:tcW w:w="4035" w:type="dxa"/>
          </w:tcPr>
          <w:p w14:paraId="5B9FEC1A" w14:textId="77777777" w:rsidR="00F939DB" w:rsidRDefault="00F939DB" w:rsidP="00F939D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0.5 </w:t>
            </w:r>
            <w:r w:rsidRPr="00BE5C5C">
              <w:rPr>
                <w:rFonts w:ascii="Symbol" w:hAnsi="Symbol"/>
              </w:rPr>
              <w:t></w:t>
            </w:r>
            <w:r>
              <w:rPr>
                <w:rFonts w:ascii="Arial" w:hAnsi="Arial"/>
              </w:rPr>
              <w:t xml:space="preserve">g PB vector + 0.5 </w:t>
            </w:r>
            <w:r w:rsidRPr="00BE5C5C">
              <w:rPr>
                <w:rFonts w:ascii="Symbol" w:hAnsi="Symbol"/>
              </w:rPr>
              <w:t></w:t>
            </w:r>
            <w:r>
              <w:rPr>
                <w:rFonts w:ascii="Arial" w:hAnsi="Arial"/>
              </w:rPr>
              <w:t xml:space="preserve">g </w:t>
            </w:r>
            <w:proofErr w:type="spellStart"/>
            <w:r>
              <w:rPr>
                <w:rFonts w:ascii="Arial" w:hAnsi="Arial"/>
              </w:rPr>
              <w:t>pBase</w:t>
            </w:r>
            <w:proofErr w:type="spellEnd"/>
          </w:p>
        </w:tc>
        <w:tc>
          <w:tcPr>
            <w:tcW w:w="3795" w:type="dxa"/>
          </w:tcPr>
          <w:p w14:paraId="213189E6" w14:textId="77777777" w:rsidR="00F939DB" w:rsidRDefault="00F939DB" w:rsidP="00F939D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3.2 </w:t>
            </w:r>
            <w:r w:rsidRPr="00BE5C5C">
              <w:rPr>
                <w:rFonts w:ascii="Symbol" w:hAnsi="Symbol"/>
              </w:rPr>
              <w:t></w:t>
            </w:r>
            <w:r>
              <w:rPr>
                <w:rFonts w:ascii="Arial" w:hAnsi="Arial"/>
              </w:rPr>
              <w:t xml:space="preserve">l </w:t>
            </w:r>
            <w:proofErr w:type="spellStart"/>
            <w:r>
              <w:rPr>
                <w:rFonts w:ascii="Arial" w:hAnsi="Arial"/>
              </w:rPr>
              <w:t>Lipofectamine</w:t>
            </w:r>
            <w:proofErr w:type="spellEnd"/>
            <w:r>
              <w:rPr>
                <w:rFonts w:ascii="Arial" w:hAnsi="Arial"/>
              </w:rPr>
              <w:t xml:space="preserve"> 2000</w:t>
            </w:r>
          </w:p>
        </w:tc>
      </w:tr>
      <w:tr w:rsidR="00F939DB" w14:paraId="14786141" w14:textId="77777777" w:rsidTr="00481A6B">
        <w:tc>
          <w:tcPr>
            <w:tcW w:w="4035" w:type="dxa"/>
          </w:tcPr>
          <w:p w14:paraId="55CCE6DE" w14:textId="77777777" w:rsidR="00F939DB" w:rsidRDefault="00F939DB" w:rsidP="00F939D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 w:rsidRPr="00BE5C5C">
              <w:rPr>
                <w:rFonts w:ascii="Symbol" w:hAnsi="Symbol"/>
              </w:rPr>
              <w:t></w:t>
            </w:r>
            <w:r>
              <w:rPr>
                <w:rFonts w:ascii="Arial" w:hAnsi="Arial"/>
              </w:rPr>
              <w:t>l OPTI-MEM</w:t>
            </w:r>
          </w:p>
        </w:tc>
        <w:tc>
          <w:tcPr>
            <w:tcW w:w="3795" w:type="dxa"/>
          </w:tcPr>
          <w:p w14:paraId="30C1C391" w14:textId="77777777" w:rsidR="00F939DB" w:rsidRDefault="00F939DB" w:rsidP="00F939DB">
            <w:pPr>
              <w:pStyle w:val="ListParagraph"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</w:t>
            </w:r>
            <w:r w:rsidRPr="00BE5C5C">
              <w:rPr>
                <w:rFonts w:ascii="Symbol" w:hAnsi="Symbol"/>
              </w:rPr>
              <w:t></w:t>
            </w:r>
            <w:r>
              <w:rPr>
                <w:rFonts w:ascii="Arial" w:hAnsi="Arial"/>
              </w:rPr>
              <w:t>l OPTI-MEM</w:t>
            </w:r>
          </w:p>
        </w:tc>
      </w:tr>
    </w:tbl>
    <w:p w14:paraId="6937AA57" w14:textId="77777777" w:rsidR="00F939DB" w:rsidRPr="00F939DB" w:rsidRDefault="00F939DB" w:rsidP="00F939DB">
      <w:pPr>
        <w:rPr>
          <w:rFonts w:ascii="Arial" w:hAnsi="Arial"/>
        </w:rPr>
      </w:pPr>
    </w:p>
    <w:p w14:paraId="178EC07F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Combine A + B, mix by pipetting. Incubate in room temperature for 20 min</w:t>
      </w:r>
    </w:p>
    <w:p w14:paraId="5A7B8966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Within this 20 min, </w:t>
      </w:r>
      <w:proofErr w:type="spellStart"/>
      <w:r>
        <w:rPr>
          <w:rFonts w:ascii="Arial" w:hAnsi="Arial"/>
        </w:rPr>
        <w:t>trypsinize</w:t>
      </w:r>
      <w:proofErr w:type="spellEnd"/>
      <w:r>
        <w:rPr>
          <w:rFonts w:ascii="Arial" w:hAnsi="Arial"/>
        </w:rPr>
        <w:t xml:space="preserve"> ESCs/</w:t>
      </w:r>
      <w:proofErr w:type="spellStart"/>
      <w:r>
        <w:rPr>
          <w:rFonts w:ascii="Arial" w:hAnsi="Arial"/>
        </w:rPr>
        <w:t>iPSCs</w:t>
      </w:r>
      <w:proofErr w:type="spellEnd"/>
      <w:r>
        <w:rPr>
          <w:rFonts w:ascii="Arial" w:hAnsi="Arial"/>
        </w:rPr>
        <w:t xml:space="preserve"> with 0.25% red TE, after neutralization and spinning, </w:t>
      </w:r>
      <w:proofErr w:type="spellStart"/>
      <w:r>
        <w:rPr>
          <w:rFonts w:ascii="Arial" w:hAnsi="Arial"/>
        </w:rPr>
        <w:t>resuspend</w:t>
      </w:r>
      <w:proofErr w:type="spellEnd"/>
      <w:r>
        <w:rPr>
          <w:rFonts w:ascii="Arial" w:hAnsi="Arial"/>
        </w:rPr>
        <w:t xml:space="preserve"> cells in ESC medium (M15+LIF) without P/S</w:t>
      </w:r>
      <w:r w:rsidR="00BE5C5C">
        <w:rPr>
          <w:rFonts w:ascii="Arial" w:hAnsi="Arial"/>
        </w:rPr>
        <w:t>.</w:t>
      </w:r>
    </w:p>
    <w:p w14:paraId="5052EFE9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Mix cells and transfection mixture in tubes or </w:t>
      </w:r>
      <w:proofErr w:type="spellStart"/>
      <w:r>
        <w:rPr>
          <w:rFonts w:ascii="Arial" w:hAnsi="Arial"/>
        </w:rPr>
        <w:t>eppendorfs</w:t>
      </w:r>
      <w:proofErr w:type="spellEnd"/>
      <w:r w:rsidR="00BE5C5C">
        <w:rPr>
          <w:rFonts w:ascii="Arial" w:hAnsi="Arial"/>
        </w:rPr>
        <w:t>. Sit in room temperature</w:t>
      </w:r>
      <w:r>
        <w:rPr>
          <w:rFonts w:ascii="Arial" w:hAnsi="Arial"/>
        </w:rPr>
        <w:t xml:space="preserve"> for 10min</w:t>
      </w:r>
      <w:r w:rsidR="00BE5C5C">
        <w:rPr>
          <w:rFonts w:ascii="Arial" w:hAnsi="Arial"/>
        </w:rPr>
        <w:t>.</w:t>
      </w:r>
    </w:p>
    <w:p w14:paraId="18CAA007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Plate </w:t>
      </w:r>
      <w:r w:rsidR="00BE5C5C">
        <w:rPr>
          <w:rFonts w:ascii="Arial" w:hAnsi="Arial"/>
        </w:rPr>
        <w:t>[</w:t>
      </w:r>
      <w:proofErr w:type="spellStart"/>
      <w:r>
        <w:rPr>
          <w:rFonts w:ascii="Arial" w:hAnsi="Arial"/>
        </w:rPr>
        <w:t>cells+transfection</w:t>
      </w:r>
      <w:proofErr w:type="spellEnd"/>
      <w:r>
        <w:rPr>
          <w:rFonts w:ascii="Arial" w:hAnsi="Arial"/>
        </w:rPr>
        <w:t xml:space="preserve"> mixture</w:t>
      </w:r>
      <w:r w:rsidR="00BE5C5C">
        <w:rPr>
          <w:rFonts w:ascii="Arial" w:hAnsi="Arial"/>
        </w:rPr>
        <w:t>]</w:t>
      </w:r>
      <w:r>
        <w:rPr>
          <w:rFonts w:ascii="Arial" w:hAnsi="Arial"/>
        </w:rPr>
        <w:t xml:space="preserve"> on the drug-resistant feeders</w:t>
      </w:r>
      <w:r w:rsidR="00BE5C5C">
        <w:rPr>
          <w:rFonts w:ascii="Arial" w:hAnsi="Arial"/>
        </w:rPr>
        <w:t>. Put cells in CO2 incubator.</w:t>
      </w:r>
    </w:p>
    <w:p w14:paraId="3069F2FA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After 5-6 hours, change the medium with fresh ESC medium containing P/S</w:t>
      </w:r>
      <w:r w:rsidR="00BE5C5C">
        <w:rPr>
          <w:rFonts w:ascii="Arial" w:hAnsi="Arial"/>
        </w:rPr>
        <w:t>.</w:t>
      </w:r>
    </w:p>
    <w:p w14:paraId="6B9B30C4" w14:textId="77777777" w:rsidR="00F939DB" w:rsidRDefault="00F939DB" w:rsidP="00F939D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Select cells 24-48 hours after transfection.</w:t>
      </w:r>
    </w:p>
    <w:p w14:paraId="3BAAC823" w14:textId="77777777" w:rsidR="00BE5C5C" w:rsidRDefault="00BE5C5C" w:rsidP="00BE5C5C">
      <w:pPr>
        <w:rPr>
          <w:rFonts w:ascii="Arial" w:hAnsi="Arial"/>
        </w:rPr>
      </w:pPr>
    </w:p>
    <w:p w14:paraId="21CCC726" w14:textId="77777777" w:rsidR="00347A5D" w:rsidRDefault="00347A5D" w:rsidP="00BE5C5C">
      <w:pPr>
        <w:rPr>
          <w:rFonts w:ascii="Arial" w:hAnsi="Arial"/>
        </w:rPr>
      </w:pPr>
    </w:p>
    <w:p w14:paraId="4800CDE0" w14:textId="77777777" w:rsidR="00BE5C5C" w:rsidRPr="00347A5D" w:rsidRDefault="00BE5C5C" w:rsidP="00BE5C5C">
      <w:pPr>
        <w:rPr>
          <w:rFonts w:ascii="Arial" w:hAnsi="Arial"/>
          <w:b/>
          <w:u w:val="single"/>
        </w:rPr>
      </w:pPr>
      <w:r w:rsidRPr="00347A5D">
        <w:rPr>
          <w:rFonts w:ascii="Arial" w:hAnsi="Arial"/>
          <w:b/>
          <w:u w:val="single"/>
        </w:rPr>
        <w:t>Transduction:</w:t>
      </w:r>
    </w:p>
    <w:p w14:paraId="61E6F8BE" w14:textId="77777777" w:rsidR="00BE5C5C" w:rsidRDefault="00BE5C5C" w:rsidP="00BE5C5C">
      <w:pPr>
        <w:rPr>
          <w:rFonts w:ascii="Arial" w:hAnsi="Arial"/>
        </w:rPr>
      </w:pPr>
    </w:p>
    <w:p w14:paraId="74E18037" w14:textId="4E4A5FE5" w:rsidR="00BE5C5C" w:rsidRDefault="00BE5C5C" w:rsidP="00BE5C5C">
      <w:pPr>
        <w:rPr>
          <w:rFonts w:ascii="Arial" w:hAnsi="Arial"/>
        </w:rPr>
      </w:pPr>
      <w:r>
        <w:rPr>
          <w:rFonts w:ascii="Arial" w:hAnsi="Arial"/>
        </w:rPr>
        <w:t>Similar to</w:t>
      </w:r>
      <w:r w:rsidR="00347A5D">
        <w:rPr>
          <w:rFonts w:ascii="Arial" w:hAnsi="Arial"/>
        </w:rPr>
        <w:t xml:space="preserve"> the</w:t>
      </w:r>
      <w:r>
        <w:rPr>
          <w:rFonts w:ascii="Arial" w:hAnsi="Arial"/>
        </w:rPr>
        <w:t xml:space="preserve"> transfection</w:t>
      </w:r>
      <w:r w:rsidR="00481A6B">
        <w:rPr>
          <w:rFonts w:ascii="Arial" w:hAnsi="Arial"/>
        </w:rPr>
        <w:t xml:space="preserve"> protocol</w:t>
      </w:r>
      <w:r>
        <w:rPr>
          <w:rFonts w:ascii="Arial" w:hAnsi="Arial"/>
        </w:rPr>
        <w:t xml:space="preserve">, ESCs are </w:t>
      </w:r>
      <w:proofErr w:type="spellStart"/>
      <w:r>
        <w:rPr>
          <w:rFonts w:ascii="Arial" w:hAnsi="Arial"/>
        </w:rPr>
        <w:t>trypsinized</w:t>
      </w:r>
      <w:proofErr w:type="spellEnd"/>
      <w:r>
        <w:rPr>
          <w:rFonts w:ascii="Arial" w:hAnsi="Arial"/>
        </w:rPr>
        <w:t xml:space="preserve">, combined with retroviruses or </w:t>
      </w:r>
      <w:proofErr w:type="spellStart"/>
      <w:r>
        <w:rPr>
          <w:rFonts w:ascii="Arial" w:hAnsi="Arial"/>
        </w:rPr>
        <w:t>lentiviruses</w:t>
      </w:r>
      <w:proofErr w:type="spellEnd"/>
      <w:r w:rsidR="00481A6B">
        <w:rPr>
          <w:rFonts w:ascii="Arial" w:hAnsi="Arial"/>
        </w:rPr>
        <w:t xml:space="preserve"> supernatant</w:t>
      </w:r>
      <w:r w:rsidR="00347A5D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4E36C7">
        <w:rPr>
          <w:rFonts w:ascii="Arial" w:hAnsi="Arial"/>
        </w:rPr>
        <w:t xml:space="preserve">supplied with 1X </w:t>
      </w:r>
      <w:proofErr w:type="spellStart"/>
      <w:r w:rsidR="004E36C7">
        <w:rPr>
          <w:rFonts w:ascii="Arial" w:hAnsi="Arial"/>
        </w:rPr>
        <w:t>polybrene</w:t>
      </w:r>
      <w:proofErr w:type="spellEnd"/>
      <w:r w:rsidR="004E36C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and </w:t>
      </w:r>
      <w:r w:rsidR="00347A5D">
        <w:rPr>
          <w:rFonts w:ascii="Arial" w:hAnsi="Arial"/>
        </w:rPr>
        <w:t xml:space="preserve">then </w:t>
      </w:r>
      <w:r>
        <w:rPr>
          <w:rFonts w:ascii="Arial" w:hAnsi="Arial"/>
        </w:rPr>
        <w:t xml:space="preserve">plated on the feeder with the appropriate selection marker. </w:t>
      </w:r>
    </w:p>
    <w:p w14:paraId="0A00AD1A" w14:textId="77777777" w:rsidR="00BE5C5C" w:rsidRDefault="00BE5C5C" w:rsidP="00BE5C5C">
      <w:pPr>
        <w:rPr>
          <w:rFonts w:ascii="Arial" w:hAnsi="Arial"/>
        </w:rPr>
      </w:pPr>
    </w:p>
    <w:p w14:paraId="56FD804E" w14:textId="77777777" w:rsidR="00BE5C5C" w:rsidRDefault="00BE5C5C" w:rsidP="00BE5C5C">
      <w:pPr>
        <w:rPr>
          <w:rFonts w:ascii="Arial" w:hAnsi="Arial"/>
        </w:rPr>
      </w:pPr>
      <w:r w:rsidRPr="00481A6B">
        <w:rPr>
          <w:rFonts w:ascii="Arial" w:hAnsi="Arial"/>
          <w:i/>
        </w:rPr>
        <w:t xml:space="preserve">Making </w:t>
      </w:r>
      <w:proofErr w:type="spellStart"/>
      <w:r w:rsidRPr="00481A6B">
        <w:rPr>
          <w:rFonts w:ascii="Arial" w:hAnsi="Arial"/>
          <w:i/>
        </w:rPr>
        <w:t>lentiviruses</w:t>
      </w:r>
      <w:proofErr w:type="spellEnd"/>
      <w:r>
        <w:rPr>
          <w:rFonts w:ascii="Arial" w:hAnsi="Arial"/>
        </w:rPr>
        <w:t>.</w:t>
      </w:r>
    </w:p>
    <w:p w14:paraId="56302393" w14:textId="77777777" w:rsidR="00BE5C5C" w:rsidRDefault="00BE5C5C" w:rsidP="00BE5C5C">
      <w:pPr>
        <w:rPr>
          <w:rFonts w:ascii="Arial" w:hAnsi="Arial"/>
        </w:rPr>
      </w:pPr>
    </w:p>
    <w:p w14:paraId="0FD1A62E" w14:textId="77777777" w:rsidR="00BE5C5C" w:rsidRDefault="00BE5C5C" w:rsidP="00347A5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47A5D">
        <w:rPr>
          <w:rFonts w:ascii="Arial" w:hAnsi="Arial"/>
        </w:rPr>
        <w:t>For 6 cm 293T</w:t>
      </w:r>
      <w:r w:rsidR="00347A5D" w:rsidRPr="00347A5D">
        <w:rPr>
          <w:rFonts w:ascii="Arial" w:hAnsi="Arial"/>
        </w:rPr>
        <w:t xml:space="preserve"> cells (50% </w:t>
      </w:r>
      <w:proofErr w:type="spellStart"/>
      <w:r w:rsidR="00347A5D" w:rsidRPr="00347A5D">
        <w:rPr>
          <w:rFonts w:ascii="Arial" w:hAnsi="Arial"/>
        </w:rPr>
        <w:t>confluency</w:t>
      </w:r>
      <w:proofErr w:type="spellEnd"/>
      <w:r w:rsidR="00347A5D" w:rsidRPr="00347A5D">
        <w:rPr>
          <w:rFonts w:ascii="Arial" w:hAnsi="Arial"/>
        </w:rPr>
        <w:t xml:space="preserve">), </w:t>
      </w:r>
      <w:r w:rsidR="00347A5D">
        <w:rPr>
          <w:rFonts w:ascii="Arial" w:hAnsi="Arial"/>
        </w:rPr>
        <w:t>transfect</w:t>
      </w:r>
      <w:r w:rsidR="00347A5D" w:rsidRPr="00347A5D">
        <w:rPr>
          <w:rFonts w:ascii="Arial" w:hAnsi="Arial"/>
        </w:rPr>
        <w:t xml:space="preserve"> plasmids </w:t>
      </w:r>
      <w:r w:rsidR="00347A5D">
        <w:rPr>
          <w:rFonts w:ascii="Arial" w:hAnsi="Arial"/>
        </w:rPr>
        <w:t>using</w:t>
      </w:r>
      <w:r w:rsidR="00347A5D" w:rsidRPr="00347A5D">
        <w:rPr>
          <w:rFonts w:ascii="Arial" w:hAnsi="Arial"/>
        </w:rPr>
        <w:t xml:space="preserve"> </w:t>
      </w:r>
      <w:r w:rsidR="00347A5D">
        <w:rPr>
          <w:rFonts w:ascii="Arial" w:hAnsi="Arial"/>
        </w:rPr>
        <w:t xml:space="preserve">calcium phosphate protocol with </w:t>
      </w:r>
      <w:r w:rsidR="00347A5D" w:rsidRPr="00347A5D">
        <w:rPr>
          <w:rFonts w:ascii="Arial" w:hAnsi="Arial"/>
        </w:rPr>
        <w:t xml:space="preserve">the following </w:t>
      </w:r>
      <w:r w:rsidR="00347A5D">
        <w:rPr>
          <w:rFonts w:ascii="Arial" w:hAnsi="Arial"/>
        </w:rPr>
        <w:t>amount</w:t>
      </w:r>
      <w:r w:rsidR="00347A5D" w:rsidRPr="00347A5D">
        <w:rPr>
          <w:rFonts w:ascii="Arial" w:hAnsi="Arial"/>
        </w:rPr>
        <w:t>:</w:t>
      </w:r>
    </w:p>
    <w:p w14:paraId="78E0FC23" w14:textId="099904C6" w:rsidR="00347A5D" w:rsidRDefault="00347A5D" w:rsidP="00347A5D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Transfer vector: 5 </w:t>
      </w:r>
      <w:r w:rsidRPr="005E50BE">
        <w:rPr>
          <w:rFonts w:ascii="Symbol" w:hAnsi="Symbol"/>
        </w:rPr>
        <w:t></w:t>
      </w:r>
      <w:r>
        <w:rPr>
          <w:rFonts w:ascii="Arial" w:hAnsi="Arial"/>
        </w:rPr>
        <w:t>g</w:t>
      </w:r>
    </w:p>
    <w:p w14:paraId="6A35CB37" w14:textId="77777777" w:rsidR="00347A5D" w:rsidRDefault="00347A5D" w:rsidP="00347A5D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psPAX2</w:t>
      </w:r>
      <w:proofErr w:type="gramEnd"/>
      <w:r>
        <w:rPr>
          <w:rFonts w:ascii="Arial" w:hAnsi="Arial"/>
        </w:rPr>
        <w:t xml:space="preserve">: 4 </w:t>
      </w:r>
      <w:r w:rsidRPr="005E50BE">
        <w:rPr>
          <w:rFonts w:ascii="Symbol" w:hAnsi="Symbol"/>
        </w:rPr>
        <w:t></w:t>
      </w:r>
      <w:r>
        <w:rPr>
          <w:rFonts w:ascii="Arial" w:hAnsi="Arial"/>
        </w:rPr>
        <w:t>g</w:t>
      </w:r>
    </w:p>
    <w:p w14:paraId="2CC1EA9A" w14:textId="77777777" w:rsidR="00347A5D" w:rsidRDefault="00347A5D" w:rsidP="00347A5D">
      <w:pPr>
        <w:pStyle w:val="ListParagraph"/>
        <w:numPr>
          <w:ilvl w:val="1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pMD2.g</w:t>
      </w:r>
      <w:proofErr w:type="gramEnd"/>
      <w:r>
        <w:rPr>
          <w:rFonts w:ascii="Arial" w:hAnsi="Arial"/>
        </w:rPr>
        <w:t xml:space="preserve">: 1.5 </w:t>
      </w:r>
      <w:r w:rsidRPr="005E50BE">
        <w:rPr>
          <w:rFonts w:ascii="Symbol" w:hAnsi="Symbol"/>
        </w:rPr>
        <w:t></w:t>
      </w:r>
      <w:r>
        <w:rPr>
          <w:rFonts w:ascii="Arial" w:hAnsi="Arial"/>
        </w:rPr>
        <w:t>g</w:t>
      </w:r>
    </w:p>
    <w:p w14:paraId="2651E5D2" w14:textId="77777777" w:rsidR="00347A5D" w:rsidRDefault="00347A5D" w:rsidP="007F4114">
      <w:pPr>
        <w:pStyle w:val="ListParagraph"/>
        <w:numPr>
          <w:ilvl w:val="0"/>
          <w:numId w:val="3"/>
        </w:numPr>
        <w:ind w:left="1080"/>
        <w:rPr>
          <w:rFonts w:ascii="Arial" w:hAnsi="Arial"/>
        </w:rPr>
      </w:pPr>
      <w:r w:rsidRPr="007F4114">
        <w:rPr>
          <w:rFonts w:ascii="Arial" w:hAnsi="Arial"/>
        </w:rPr>
        <w:t xml:space="preserve">The calcium phosphate protocol is described in the </w:t>
      </w:r>
      <w:proofErr w:type="spellStart"/>
      <w:r w:rsidRPr="007F4114">
        <w:rPr>
          <w:rFonts w:ascii="Arial" w:hAnsi="Arial"/>
        </w:rPr>
        <w:t>iPS</w:t>
      </w:r>
      <w:proofErr w:type="spellEnd"/>
      <w:r w:rsidRPr="007F4114">
        <w:rPr>
          <w:rFonts w:ascii="Arial" w:hAnsi="Arial"/>
        </w:rPr>
        <w:t xml:space="preserve"> generation protocol. </w:t>
      </w:r>
      <w:r w:rsidR="007F4114" w:rsidRPr="007F4114">
        <w:rPr>
          <w:rFonts w:ascii="Arial" w:hAnsi="Arial"/>
        </w:rPr>
        <w:t>Th</w:t>
      </w:r>
      <w:r w:rsidR="007F4114">
        <w:rPr>
          <w:rFonts w:ascii="Arial" w:hAnsi="Arial"/>
        </w:rPr>
        <w:t>at</w:t>
      </w:r>
      <w:r w:rsidR="007F4114" w:rsidRPr="007F4114">
        <w:rPr>
          <w:rFonts w:ascii="Arial" w:hAnsi="Arial"/>
        </w:rPr>
        <w:t xml:space="preserve"> protocol is for 10 cm plate</w:t>
      </w:r>
      <w:r w:rsidR="007F4114">
        <w:rPr>
          <w:rFonts w:ascii="Arial" w:hAnsi="Arial"/>
        </w:rPr>
        <w:t>s</w:t>
      </w:r>
      <w:r w:rsidR="007F4114" w:rsidRPr="007F4114">
        <w:rPr>
          <w:rFonts w:ascii="Arial" w:hAnsi="Arial"/>
        </w:rPr>
        <w:t xml:space="preserve"> so </w:t>
      </w:r>
      <w:r w:rsidR="007F4114">
        <w:rPr>
          <w:rFonts w:ascii="Arial" w:hAnsi="Arial"/>
        </w:rPr>
        <w:t>cut</w:t>
      </w:r>
      <w:r w:rsidR="007F4114" w:rsidRPr="007F4114">
        <w:rPr>
          <w:rFonts w:ascii="Arial" w:hAnsi="Arial"/>
        </w:rPr>
        <w:t xml:space="preserve"> every reagent by half here.</w:t>
      </w:r>
    </w:p>
    <w:p w14:paraId="720C9BAC" w14:textId="1334260C" w:rsidR="00F52C02" w:rsidRDefault="00F52C02" w:rsidP="007F4114">
      <w:pPr>
        <w:pStyle w:val="ListParagraph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Cells can be also transfected by PEI with the following amount </w:t>
      </w:r>
      <w:r w:rsidR="00B532EA">
        <w:rPr>
          <w:rFonts w:ascii="Arial" w:hAnsi="Arial"/>
        </w:rPr>
        <w:t xml:space="preserve">mixed with this order </w:t>
      </w:r>
      <w:r>
        <w:rPr>
          <w:rFonts w:ascii="Arial" w:hAnsi="Arial"/>
        </w:rPr>
        <w:t>(10cm plate):</w:t>
      </w:r>
    </w:p>
    <w:p w14:paraId="128B446A" w14:textId="77777777" w:rsidR="00F52C02" w:rsidRDefault="00F52C02" w:rsidP="00F52C02">
      <w:pPr>
        <w:pStyle w:val="ListParagraph"/>
        <w:numPr>
          <w:ilvl w:val="0"/>
          <w:numId w:val="5"/>
        </w:numPr>
        <w:ind w:firstLine="0"/>
        <w:rPr>
          <w:rFonts w:ascii="Arial" w:hAnsi="Arial"/>
        </w:rPr>
      </w:pPr>
      <w:r>
        <w:rPr>
          <w:rFonts w:ascii="Arial" w:hAnsi="Arial"/>
        </w:rPr>
        <w:t xml:space="preserve">OPTI-MEM: 165 </w:t>
      </w:r>
      <w:r w:rsidRPr="00B532EA">
        <w:rPr>
          <w:rFonts w:ascii="Symbol" w:hAnsi="Symbol"/>
        </w:rPr>
        <w:t></w:t>
      </w:r>
      <w:r>
        <w:rPr>
          <w:rFonts w:ascii="Arial" w:hAnsi="Arial"/>
        </w:rPr>
        <w:t>l</w:t>
      </w:r>
    </w:p>
    <w:p w14:paraId="05D563B2" w14:textId="77777777" w:rsidR="00F52C02" w:rsidRPr="00F52C02" w:rsidRDefault="00F52C02" w:rsidP="00F52C02">
      <w:pPr>
        <w:pStyle w:val="ListParagraph"/>
        <w:numPr>
          <w:ilvl w:val="0"/>
          <w:numId w:val="5"/>
        </w:numPr>
        <w:ind w:firstLine="0"/>
        <w:rPr>
          <w:rFonts w:ascii="Arial" w:hAnsi="Arial"/>
        </w:rPr>
      </w:pPr>
      <w:r>
        <w:rPr>
          <w:rFonts w:ascii="Arial" w:hAnsi="Arial"/>
        </w:rPr>
        <w:t xml:space="preserve">PEI: 24 </w:t>
      </w:r>
      <w:r w:rsidRPr="00B532EA">
        <w:rPr>
          <w:rFonts w:ascii="Symbol" w:hAnsi="Symbol"/>
        </w:rPr>
        <w:t></w:t>
      </w:r>
      <w:r>
        <w:rPr>
          <w:rFonts w:ascii="Arial" w:hAnsi="Arial"/>
        </w:rPr>
        <w:t>l</w:t>
      </w:r>
    </w:p>
    <w:p w14:paraId="68BD00A1" w14:textId="76708A51" w:rsidR="00F52C02" w:rsidRPr="00F52C02" w:rsidRDefault="00F52C02" w:rsidP="00F52C02">
      <w:pPr>
        <w:pStyle w:val="ListParagraph"/>
        <w:numPr>
          <w:ilvl w:val="0"/>
          <w:numId w:val="5"/>
        </w:numPr>
        <w:ind w:left="1440"/>
        <w:rPr>
          <w:rFonts w:ascii="Arial" w:hAnsi="Arial"/>
        </w:rPr>
      </w:pPr>
      <w:r w:rsidRPr="00F52C02">
        <w:rPr>
          <w:rFonts w:ascii="Arial" w:hAnsi="Arial"/>
        </w:rPr>
        <w:lastRenderedPageBreak/>
        <w:t xml:space="preserve">Transfer vector: 2 </w:t>
      </w:r>
      <w:r w:rsidRPr="00B532EA">
        <w:rPr>
          <w:rFonts w:ascii="Symbol" w:hAnsi="Symbol"/>
        </w:rPr>
        <w:t></w:t>
      </w:r>
      <w:r w:rsidRPr="00F52C02">
        <w:rPr>
          <w:rFonts w:ascii="Arial" w:hAnsi="Arial"/>
        </w:rPr>
        <w:t>g</w:t>
      </w:r>
    </w:p>
    <w:p w14:paraId="6DA235A5" w14:textId="684CC12A" w:rsidR="00F52C02" w:rsidRDefault="00F52C02" w:rsidP="00F52C02">
      <w:pPr>
        <w:pStyle w:val="ListParagraph"/>
        <w:numPr>
          <w:ilvl w:val="0"/>
          <w:numId w:val="5"/>
        </w:num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psPAX2</w:t>
      </w:r>
      <w:proofErr w:type="gramEnd"/>
      <w:r>
        <w:rPr>
          <w:rFonts w:ascii="Arial" w:hAnsi="Arial"/>
        </w:rPr>
        <w:t xml:space="preserve">: 1.6 </w:t>
      </w:r>
      <w:r w:rsidRPr="00B532EA">
        <w:rPr>
          <w:rFonts w:ascii="Symbol" w:hAnsi="Symbol"/>
        </w:rPr>
        <w:t></w:t>
      </w:r>
      <w:r>
        <w:rPr>
          <w:rFonts w:ascii="Arial" w:hAnsi="Arial"/>
        </w:rPr>
        <w:t>g</w:t>
      </w:r>
    </w:p>
    <w:p w14:paraId="226AA441" w14:textId="5B84CE3A" w:rsidR="00F52C02" w:rsidRDefault="00F52C02" w:rsidP="00F52C02">
      <w:pPr>
        <w:pStyle w:val="ListParagraph"/>
        <w:numPr>
          <w:ilvl w:val="0"/>
          <w:numId w:val="5"/>
        </w:num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pMD2.g</w:t>
      </w:r>
      <w:proofErr w:type="gramEnd"/>
      <w:r>
        <w:rPr>
          <w:rFonts w:ascii="Arial" w:hAnsi="Arial"/>
        </w:rPr>
        <w:t xml:space="preserve">: 0.7 </w:t>
      </w:r>
      <w:r w:rsidRPr="00B532EA">
        <w:rPr>
          <w:rFonts w:ascii="Symbol" w:hAnsi="Symbol"/>
        </w:rPr>
        <w:t></w:t>
      </w:r>
      <w:r>
        <w:rPr>
          <w:rFonts w:ascii="Arial" w:hAnsi="Arial"/>
        </w:rPr>
        <w:t>g</w:t>
      </w:r>
    </w:p>
    <w:p w14:paraId="2EEA74E5" w14:textId="00EDAF08" w:rsidR="007F4114" w:rsidRPr="007F4114" w:rsidRDefault="00FF55EB" w:rsidP="007F4114">
      <w:pPr>
        <w:pStyle w:val="ListParagraph"/>
        <w:numPr>
          <w:ilvl w:val="0"/>
          <w:numId w:val="3"/>
        </w:numPr>
        <w:ind w:left="1080"/>
        <w:rPr>
          <w:rFonts w:ascii="Arial" w:hAnsi="Arial"/>
        </w:rPr>
      </w:pPr>
      <w:r>
        <w:rPr>
          <w:rFonts w:ascii="Arial" w:hAnsi="Arial"/>
        </w:rPr>
        <w:t xml:space="preserve">Sometimes </w:t>
      </w:r>
      <w:proofErr w:type="spellStart"/>
      <w:r>
        <w:rPr>
          <w:rFonts w:ascii="Arial" w:hAnsi="Arial"/>
        </w:rPr>
        <w:t>lentivirus</w:t>
      </w:r>
      <w:r w:rsidR="004E36C7">
        <w:rPr>
          <w:rFonts w:ascii="Arial" w:hAnsi="Arial"/>
        </w:rPr>
        <w:t>es</w:t>
      </w:r>
      <w:proofErr w:type="spellEnd"/>
      <w:r w:rsidR="004E36C7">
        <w:rPr>
          <w:rFonts w:ascii="Arial" w:hAnsi="Arial"/>
        </w:rPr>
        <w:t xml:space="preserve"> need</w:t>
      </w:r>
      <w:r>
        <w:rPr>
          <w:rFonts w:ascii="Arial" w:hAnsi="Arial"/>
        </w:rPr>
        <w:t xml:space="preserve"> to be concentrated</w:t>
      </w:r>
      <w:r w:rsidR="00B532EA">
        <w:rPr>
          <w:rFonts w:ascii="Arial" w:hAnsi="Arial"/>
        </w:rPr>
        <w:t xml:space="preserve"> (when the viral titer is low due to the large size of the transfer vector)</w:t>
      </w:r>
      <w:r>
        <w:rPr>
          <w:rFonts w:ascii="Arial" w:hAnsi="Arial"/>
        </w:rPr>
        <w:t xml:space="preserve">. In that case, the </w:t>
      </w:r>
      <w:r w:rsidR="00B532EA">
        <w:rPr>
          <w:rFonts w:ascii="Arial" w:hAnsi="Arial"/>
        </w:rPr>
        <w:t>protocol can be scaled-up to 10</w:t>
      </w:r>
      <w:r>
        <w:rPr>
          <w:rFonts w:ascii="Arial" w:hAnsi="Arial"/>
        </w:rPr>
        <w:t>cm.</w:t>
      </w:r>
      <w:r w:rsidR="004E36C7">
        <w:rPr>
          <w:rFonts w:ascii="Arial" w:hAnsi="Arial"/>
        </w:rPr>
        <w:t xml:space="preserve"> For the concentration protocol, follow the supplemental </w:t>
      </w:r>
      <w:r w:rsidR="004E36C7" w:rsidRPr="006045D2">
        <w:rPr>
          <w:rFonts w:ascii="Arial" w:hAnsi="Arial"/>
          <w:i/>
        </w:rPr>
        <w:t>Nature Protocol</w:t>
      </w:r>
      <w:r w:rsidR="004E36C7">
        <w:rPr>
          <w:rFonts w:ascii="Arial" w:hAnsi="Arial"/>
        </w:rPr>
        <w:t xml:space="preserve">. </w:t>
      </w:r>
    </w:p>
    <w:p w14:paraId="7393333B" w14:textId="77777777" w:rsidR="007F4114" w:rsidRPr="007F4114" w:rsidRDefault="007F4114" w:rsidP="007F4114">
      <w:pPr>
        <w:pStyle w:val="ListParagraph"/>
        <w:ind w:left="420"/>
        <w:rPr>
          <w:rFonts w:ascii="Arial" w:hAnsi="Arial"/>
        </w:rPr>
      </w:pPr>
    </w:p>
    <w:p w14:paraId="7121478E" w14:textId="11048402" w:rsidR="00347A5D" w:rsidRPr="004E36C7" w:rsidRDefault="006045D2" w:rsidP="006045D2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Lentiviral</w:t>
      </w:r>
      <w:proofErr w:type="spellEnd"/>
      <w:r>
        <w:rPr>
          <w:rFonts w:ascii="Arial" w:hAnsi="Arial"/>
        </w:rPr>
        <w:t xml:space="preserve"> supernatant</w:t>
      </w:r>
      <w:r w:rsidR="004E36C7" w:rsidRPr="004E36C7">
        <w:rPr>
          <w:rFonts w:ascii="Arial" w:hAnsi="Arial"/>
        </w:rPr>
        <w:t xml:space="preserve"> can be collected and used 48 after transfection.</w:t>
      </w:r>
      <w:r w:rsidR="00347A5D" w:rsidRPr="004E36C7">
        <w:rPr>
          <w:rFonts w:ascii="Arial" w:hAnsi="Arial"/>
        </w:rPr>
        <w:t xml:space="preserve"> </w:t>
      </w:r>
    </w:p>
    <w:p w14:paraId="4AD8FAA4" w14:textId="77777777" w:rsidR="004E36C7" w:rsidRDefault="004E36C7" w:rsidP="004E36C7">
      <w:pPr>
        <w:rPr>
          <w:rFonts w:ascii="Arial" w:hAnsi="Arial"/>
        </w:rPr>
      </w:pPr>
    </w:p>
    <w:p w14:paraId="7B6E40A9" w14:textId="77777777" w:rsidR="004E36C7" w:rsidRDefault="004E36C7" w:rsidP="004E36C7">
      <w:pPr>
        <w:rPr>
          <w:rFonts w:ascii="Arial" w:hAnsi="Arial"/>
        </w:rPr>
      </w:pPr>
    </w:p>
    <w:p w14:paraId="4FB3916C" w14:textId="39A34F65" w:rsidR="004E36C7" w:rsidRDefault="004E36C7" w:rsidP="004E36C7">
      <w:pPr>
        <w:rPr>
          <w:rFonts w:ascii="Arial" w:hAnsi="Arial"/>
        </w:rPr>
      </w:pPr>
      <w:r w:rsidRPr="00481A6B">
        <w:rPr>
          <w:rFonts w:ascii="Arial" w:hAnsi="Arial"/>
          <w:i/>
        </w:rPr>
        <w:t>Making retroviruses</w:t>
      </w:r>
      <w:r>
        <w:rPr>
          <w:rFonts w:ascii="Arial" w:hAnsi="Arial"/>
        </w:rPr>
        <w:t xml:space="preserve">: follow the </w:t>
      </w:r>
      <w:r w:rsidR="006045D2">
        <w:rPr>
          <w:rFonts w:ascii="Arial" w:hAnsi="Arial"/>
        </w:rPr>
        <w:t xml:space="preserve">viral-making </w:t>
      </w:r>
      <w:r>
        <w:rPr>
          <w:rFonts w:ascii="Arial" w:hAnsi="Arial"/>
        </w:rPr>
        <w:t xml:space="preserve">steps in the </w:t>
      </w:r>
      <w:proofErr w:type="spellStart"/>
      <w:r>
        <w:rPr>
          <w:rFonts w:ascii="Arial" w:hAnsi="Arial"/>
        </w:rPr>
        <w:t>iPS</w:t>
      </w:r>
      <w:proofErr w:type="spellEnd"/>
      <w:r>
        <w:rPr>
          <w:rFonts w:ascii="Arial" w:hAnsi="Arial"/>
        </w:rPr>
        <w:t xml:space="preserve"> generation protocol.</w:t>
      </w:r>
    </w:p>
    <w:p w14:paraId="36DECA28" w14:textId="77777777" w:rsidR="004E36C7" w:rsidRDefault="004E36C7" w:rsidP="004E36C7">
      <w:pPr>
        <w:rPr>
          <w:rFonts w:ascii="Arial" w:hAnsi="Arial"/>
        </w:rPr>
      </w:pPr>
      <w:bookmarkStart w:id="0" w:name="_GoBack"/>
      <w:bookmarkEnd w:id="0"/>
    </w:p>
    <w:p w14:paraId="0001637E" w14:textId="77777777" w:rsidR="004E36C7" w:rsidRPr="004E36C7" w:rsidRDefault="004E36C7" w:rsidP="004E36C7">
      <w:pPr>
        <w:rPr>
          <w:rFonts w:ascii="Arial" w:hAnsi="Arial"/>
        </w:rPr>
      </w:pPr>
    </w:p>
    <w:p w14:paraId="24C30CCC" w14:textId="77777777" w:rsidR="00347A5D" w:rsidRPr="00347A5D" w:rsidRDefault="00347A5D" w:rsidP="00347A5D">
      <w:pPr>
        <w:rPr>
          <w:rFonts w:ascii="Arial" w:hAnsi="Arial"/>
        </w:rPr>
      </w:pPr>
    </w:p>
    <w:p w14:paraId="69CEAB79" w14:textId="77777777" w:rsidR="00347A5D" w:rsidRPr="00347A5D" w:rsidRDefault="00347A5D" w:rsidP="00347A5D">
      <w:pPr>
        <w:rPr>
          <w:rFonts w:ascii="Arial" w:hAnsi="Arial"/>
        </w:rPr>
      </w:pPr>
    </w:p>
    <w:sectPr w:rsidR="00347A5D" w:rsidRPr="00347A5D" w:rsidSect="00FC15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6D64"/>
    <w:multiLevelType w:val="hybridMultilevel"/>
    <w:tmpl w:val="6CDEE55E"/>
    <w:lvl w:ilvl="0" w:tplc="B8202B32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CA54BBC"/>
    <w:multiLevelType w:val="hybridMultilevel"/>
    <w:tmpl w:val="035A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6357A"/>
    <w:multiLevelType w:val="hybridMultilevel"/>
    <w:tmpl w:val="9F7CC64E"/>
    <w:lvl w:ilvl="0" w:tplc="BF629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232D4"/>
    <w:multiLevelType w:val="hybridMultilevel"/>
    <w:tmpl w:val="FA80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3007"/>
    <w:multiLevelType w:val="hybridMultilevel"/>
    <w:tmpl w:val="F42E4DC6"/>
    <w:lvl w:ilvl="0" w:tplc="CEC054A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DB"/>
    <w:rsid w:val="00347A5D"/>
    <w:rsid w:val="00481A6B"/>
    <w:rsid w:val="004E36C7"/>
    <w:rsid w:val="005E50BE"/>
    <w:rsid w:val="006045D2"/>
    <w:rsid w:val="007F4114"/>
    <w:rsid w:val="00B532EA"/>
    <w:rsid w:val="00BE5C5C"/>
    <w:rsid w:val="00F52C02"/>
    <w:rsid w:val="00F939DB"/>
    <w:rsid w:val="00FC15F2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5C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DB"/>
    <w:pPr>
      <w:ind w:left="720"/>
      <w:contextualSpacing/>
    </w:pPr>
  </w:style>
  <w:style w:type="table" w:styleId="TableGrid">
    <w:name w:val="Table Grid"/>
    <w:basedOn w:val="TableNormal"/>
    <w:uiPriority w:val="59"/>
    <w:rsid w:val="00F9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DB"/>
    <w:pPr>
      <w:ind w:left="720"/>
      <w:contextualSpacing/>
    </w:pPr>
  </w:style>
  <w:style w:type="table" w:styleId="TableGrid">
    <w:name w:val="Table Grid"/>
    <w:basedOn w:val="TableNormal"/>
    <w:uiPriority w:val="59"/>
    <w:rsid w:val="00F9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319</Words>
  <Characters>1819</Characters>
  <Application>Microsoft Macintosh Word</Application>
  <DocSecurity>0</DocSecurity>
  <Lines>15</Lines>
  <Paragraphs>4</Paragraphs>
  <ScaleCrop>false</ScaleCrop>
  <Company>UC Berkeley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Lin</dc:creator>
  <cp:keywords/>
  <dc:description/>
  <cp:lastModifiedBy>Paul Lin</cp:lastModifiedBy>
  <cp:revision>7</cp:revision>
  <dcterms:created xsi:type="dcterms:W3CDTF">2017-01-05T23:08:00Z</dcterms:created>
  <dcterms:modified xsi:type="dcterms:W3CDTF">2017-01-06T00:01:00Z</dcterms:modified>
</cp:coreProperties>
</file>